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E1" w:rsidRDefault="00176AE1" w:rsidP="00176AE1">
      <w:pPr>
        <w:ind w:left="-709" w:hanging="709"/>
        <w:jc w:val="center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noProof/>
          <w:lang w:eastAsia="ru-RU" w:bidi="ar-SA"/>
        </w:rPr>
        <w:drawing>
          <wp:inline distT="0" distB="0" distL="0" distR="0" wp14:anchorId="1023B15A" wp14:editId="44578531">
            <wp:extent cx="962025" cy="942975"/>
            <wp:effectExtent l="0" t="0" r="9525" b="9525"/>
            <wp:docPr id="7" name="Рисунок 7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AE1" w:rsidRPr="00091715" w:rsidRDefault="00176AE1" w:rsidP="00176AE1">
      <w:pPr>
        <w:spacing w:line="360" w:lineRule="auto"/>
        <w:ind w:firstLine="360"/>
        <w:jc w:val="center"/>
        <w:rPr>
          <w:rFonts w:hint="eastAsia"/>
          <w:b/>
          <w:color w:val="000080"/>
          <w:sz w:val="26"/>
          <w:szCs w:val="26"/>
        </w:rPr>
      </w:pPr>
      <w:r w:rsidRPr="00091715">
        <w:rPr>
          <w:b/>
          <w:color w:val="000080"/>
          <w:sz w:val="26"/>
          <w:szCs w:val="26"/>
        </w:rPr>
        <w:t>Администрация муниципального района  «</w:t>
      </w:r>
      <w:proofErr w:type="spellStart"/>
      <w:r w:rsidRPr="00091715">
        <w:rPr>
          <w:b/>
          <w:color w:val="000080"/>
          <w:sz w:val="26"/>
          <w:szCs w:val="26"/>
        </w:rPr>
        <w:t>Цумадинский</w:t>
      </w:r>
      <w:proofErr w:type="spellEnd"/>
      <w:r w:rsidRPr="00091715">
        <w:rPr>
          <w:b/>
          <w:color w:val="000080"/>
          <w:sz w:val="26"/>
          <w:szCs w:val="26"/>
        </w:rPr>
        <w:t xml:space="preserve"> район»</w:t>
      </w:r>
    </w:p>
    <w:p w:rsidR="00176AE1" w:rsidRPr="00091715" w:rsidRDefault="00176AE1" w:rsidP="00176AE1">
      <w:pPr>
        <w:pStyle w:val="1"/>
        <w:spacing w:line="360" w:lineRule="auto"/>
        <w:ind w:firstLine="360"/>
        <w:jc w:val="center"/>
        <w:rPr>
          <w:rFonts w:hint="eastAsia"/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1715">
        <w:rPr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МКОУ «АГВАЛИНСКАЯ  ГИМНАЗИЯ ИМЕНИ КАДИ АБАКАРОВА»</w:t>
      </w:r>
    </w:p>
    <w:p w:rsidR="00176AE1" w:rsidRPr="00091715" w:rsidRDefault="00176AE1" w:rsidP="00176AE1">
      <w:pPr>
        <w:ind w:firstLine="360"/>
        <w:jc w:val="center"/>
        <w:rPr>
          <w:rFonts w:hint="eastAsia"/>
          <w:b/>
          <w:color w:val="000080"/>
          <w:sz w:val="20"/>
        </w:rPr>
      </w:pPr>
      <w:r w:rsidRPr="00091715">
        <w:rPr>
          <w:b/>
          <w:color w:val="000080"/>
          <w:sz w:val="20"/>
        </w:rPr>
        <w:t xml:space="preserve">368900, РД, </w:t>
      </w:r>
      <w:proofErr w:type="spellStart"/>
      <w:r w:rsidRPr="00091715">
        <w:rPr>
          <w:b/>
          <w:color w:val="000080"/>
          <w:sz w:val="20"/>
        </w:rPr>
        <w:t>Цумадинский</w:t>
      </w:r>
      <w:proofErr w:type="spellEnd"/>
      <w:r w:rsidRPr="00091715">
        <w:rPr>
          <w:b/>
          <w:color w:val="000080"/>
          <w:sz w:val="20"/>
        </w:rPr>
        <w:t xml:space="preserve"> район, с. </w:t>
      </w:r>
      <w:proofErr w:type="spellStart"/>
      <w:r w:rsidRPr="00091715">
        <w:rPr>
          <w:b/>
          <w:color w:val="000080"/>
          <w:sz w:val="20"/>
        </w:rPr>
        <w:t>Агвали</w:t>
      </w:r>
      <w:proofErr w:type="spellEnd"/>
      <w:r w:rsidRPr="00091715">
        <w:rPr>
          <w:b/>
          <w:color w:val="000080"/>
          <w:sz w:val="20"/>
        </w:rPr>
        <w:t xml:space="preserve">, </w:t>
      </w:r>
      <w:proofErr w:type="spellStart"/>
      <w:r w:rsidRPr="00091715">
        <w:rPr>
          <w:b/>
          <w:color w:val="000080"/>
          <w:sz w:val="20"/>
        </w:rPr>
        <w:t>ул</w:t>
      </w:r>
      <w:proofErr w:type="gramStart"/>
      <w:r w:rsidRPr="00091715">
        <w:rPr>
          <w:b/>
          <w:color w:val="000080"/>
          <w:sz w:val="20"/>
        </w:rPr>
        <w:t>.С</w:t>
      </w:r>
      <w:proofErr w:type="gramEnd"/>
      <w:r w:rsidRPr="00091715">
        <w:rPr>
          <w:b/>
          <w:color w:val="000080"/>
          <w:sz w:val="20"/>
        </w:rPr>
        <w:t>абигулаева</w:t>
      </w:r>
      <w:proofErr w:type="spellEnd"/>
      <w:r w:rsidRPr="00091715">
        <w:rPr>
          <w:b/>
          <w:color w:val="000080"/>
          <w:sz w:val="20"/>
        </w:rPr>
        <w:t xml:space="preserve"> 30.</w:t>
      </w:r>
    </w:p>
    <w:p w:rsidR="00176AE1" w:rsidRPr="00091715" w:rsidRDefault="00176AE1" w:rsidP="00176AE1">
      <w:pPr>
        <w:ind w:firstLine="360"/>
        <w:jc w:val="center"/>
        <w:rPr>
          <w:rFonts w:hint="eastAsia"/>
          <w:b/>
          <w:color w:val="000080"/>
          <w:sz w:val="20"/>
        </w:rPr>
      </w:pPr>
      <w:r w:rsidRPr="00091715">
        <w:rPr>
          <w:b/>
          <w:color w:val="000080"/>
          <w:sz w:val="20"/>
        </w:rPr>
        <w:t>2-52-38. 89</w:t>
      </w:r>
      <w:r>
        <w:rPr>
          <w:b/>
          <w:color w:val="000080"/>
          <w:sz w:val="20"/>
        </w:rPr>
        <w:t>034691601</w:t>
      </w:r>
    </w:p>
    <w:p w:rsidR="00176AE1" w:rsidRPr="00091715" w:rsidRDefault="00176AE1" w:rsidP="00176AE1">
      <w:pPr>
        <w:ind w:firstLine="360"/>
        <w:jc w:val="center"/>
        <w:rPr>
          <w:rFonts w:hint="eastAsia"/>
          <w:sz w:val="28"/>
        </w:rPr>
      </w:pPr>
      <w:r w:rsidRPr="0009171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9D7051" wp14:editId="6EEACEE8">
                <wp:simplePos x="0" y="0"/>
                <wp:positionH relativeFrom="column">
                  <wp:posOffset>72390</wp:posOffset>
                </wp:positionH>
                <wp:positionV relativeFrom="paragraph">
                  <wp:posOffset>180340</wp:posOffset>
                </wp:positionV>
                <wp:extent cx="5852160" cy="0"/>
                <wp:effectExtent l="0" t="19050" r="1524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14.2pt" to="466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" o:allowincell="f" strokecolor="blue" strokeweight="4.5pt">
                <v:stroke linestyle="thinThick"/>
              </v:line>
            </w:pict>
          </mc:Fallback>
        </mc:AlternateContent>
      </w:r>
    </w:p>
    <w:p w:rsidR="00176AE1" w:rsidRPr="00176AE1" w:rsidRDefault="00176AE1" w:rsidP="00176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176AE1" w:rsidRPr="00176AE1" w:rsidRDefault="00176AE1" w:rsidP="00176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E1">
        <w:rPr>
          <w:rFonts w:ascii="Times New Roman" w:hAnsi="Times New Roman" w:cs="Times New Roman"/>
          <w:b/>
          <w:sz w:val="28"/>
          <w:szCs w:val="28"/>
        </w:rPr>
        <w:t>Положение о Центре образования</w:t>
      </w:r>
    </w:p>
    <w:p w:rsidR="00176AE1" w:rsidRPr="00176AE1" w:rsidRDefault="00176AE1" w:rsidP="00176AE1">
      <w:pPr>
        <w:jc w:val="center"/>
        <w:rPr>
          <w:rFonts w:ascii="Times New Roman" w:hAnsi="Times New Roman" w:cs="Times New Roman"/>
          <w:b/>
          <w:szCs w:val="24"/>
        </w:rPr>
      </w:pPr>
      <w:r w:rsidRPr="00176AE1">
        <w:rPr>
          <w:rFonts w:ascii="Times New Roman" w:hAnsi="Times New Roman" w:cs="Times New Roman"/>
          <w:b/>
          <w:sz w:val="28"/>
          <w:szCs w:val="28"/>
        </w:rPr>
        <w:t>цифрового и гуманитарного профилей «Точка роста</w:t>
      </w:r>
      <w:bookmarkEnd w:id="0"/>
      <w:r w:rsidRPr="00176AE1">
        <w:rPr>
          <w:rFonts w:ascii="Times New Roman" w:hAnsi="Times New Roman" w:cs="Times New Roman"/>
          <w:b/>
          <w:szCs w:val="24"/>
        </w:rPr>
        <w:t>»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 xml:space="preserve">                                                             1. Общие положения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 xml:space="preserve">1.1. Центр образования цифрового и гуманитарного профилей «Точка роста» (далее— </w:t>
      </w:r>
      <w:proofErr w:type="gramStart"/>
      <w:r w:rsidRPr="00176AE1">
        <w:rPr>
          <w:rFonts w:ascii="Times New Roman" w:hAnsi="Times New Roman" w:cs="Times New Roman"/>
          <w:szCs w:val="24"/>
        </w:rPr>
        <w:t>Це</w:t>
      </w:r>
      <w:proofErr w:type="gramEnd"/>
      <w:r w:rsidRPr="00176AE1">
        <w:rPr>
          <w:rFonts w:ascii="Times New Roman" w:hAnsi="Times New Roman" w:cs="Times New Roman"/>
          <w:szCs w:val="24"/>
        </w:rPr>
        <w:t xml:space="preserve">нтр) создан в целях развития и реализации основных и дополнительных общеобразовательных программ цифрового, естественнонаучного, технического и гуманитарного профилей. 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>1.2. Центр является структурным подразделением общеобразовательной организации МКОУ «</w:t>
      </w:r>
      <w:proofErr w:type="spellStart"/>
      <w:r w:rsidRPr="00176AE1">
        <w:rPr>
          <w:rFonts w:ascii="Times New Roman" w:hAnsi="Times New Roman" w:cs="Times New Roman"/>
          <w:szCs w:val="24"/>
        </w:rPr>
        <w:t>Агвалинская</w:t>
      </w:r>
      <w:proofErr w:type="spellEnd"/>
      <w:r w:rsidRPr="00176AE1">
        <w:rPr>
          <w:rFonts w:ascii="Times New Roman" w:hAnsi="Times New Roman" w:cs="Times New Roman"/>
          <w:szCs w:val="24"/>
        </w:rPr>
        <w:t xml:space="preserve"> гимназия имени Кади </w:t>
      </w:r>
      <w:proofErr w:type="spellStart"/>
      <w:r w:rsidRPr="00176AE1">
        <w:rPr>
          <w:rFonts w:ascii="Times New Roman" w:hAnsi="Times New Roman" w:cs="Times New Roman"/>
          <w:szCs w:val="24"/>
        </w:rPr>
        <w:t>Абакарова</w:t>
      </w:r>
      <w:proofErr w:type="spellEnd"/>
      <w:proofErr w:type="gramStart"/>
      <w:r w:rsidRPr="00176AE1">
        <w:rPr>
          <w:rFonts w:ascii="Times New Roman" w:hAnsi="Times New Roman" w:cs="Times New Roman"/>
          <w:szCs w:val="24"/>
        </w:rPr>
        <w:t>»(</w:t>
      </w:r>
      <w:proofErr w:type="gramEnd"/>
      <w:r w:rsidRPr="00176AE1">
        <w:rPr>
          <w:rFonts w:ascii="Times New Roman" w:hAnsi="Times New Roman" w:cs="Times New Roman"/>
          <w:szCs w:val="24"/>
        </w:rPr>
        <w:t>далее — Учреждение) и не является отдельным юридическим лицом.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 xml:space="preserve"> 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Республики Дагестан</w:t>
      </w:r>
      <w:proofErr w:type="gramStart"/>
      <w:r w:rsidRPr="00176AE1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176AE1">
        <w:rPr>
          <w:rFonts w:ascii="Times New Roman" w:hAnsi="Times New Roman" w:cs="Times New Roman"/>
          <w:szCs w:val="24"/>
        </w:rPr>
        <w:t xml:space="preserve"> программой развития Центра на текущий год, планами работы, утвержденными учредителем и настоящим Положением. 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 xml:space="preserve">1.4. Центр в своей деятельности подчиняется директору Учреждения. 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 xml:space="preserve">                                           2. Цели, задачи, функции деятельности Центра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 xml:space="preserve">2.1. </w:t>
      </w:r>
      <w:proofErr w:type="gramStart"/>
      <w:r w:rsidRPr="00176AE1">
        <w:rPr>
          <w:rFonts w:ascii="Times New Roman" w:hAnsi="Times New Roman" w:cs="Times New Roman"/>
          <w:szCs w:val="24"/>
        </w:rPr>
        <w:t>Основными целями Центра являются: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профилей; 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  <w:proofErr w:type="gramEnd"/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 xml:space="preserve"> 2.2. Задачи Центра: 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>2.2.1. 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и других предметов на обновленном учебном оборудовании;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lastRenderedPageBreak/>
        <w:t xml:space="preserve"> 2.2.2. Создание условий для реализации </w:t>
      </w:r>
      <w:proofErr w:type="spellStart"/>
      <w:r w:rsidRPr="00176AE1">
        <w:rPr>
          <w:rFonts w:ascii="Times New Roman" w:hAnsi="Times New Roman" w:cs="Times New Roman"/>
          <w:szCs w:val="24"/>
        </w:rPr>
        <w:t>разноуровневых</w:t>
      </w:r>
      <w:proofErr w:type="spellEnd"/>
      <w:r w:rsidRPr="00176AE1">
        <w:rPr>
          <w:rFonts w:ascii="Times New Roman" w:hAnsi="Times New Roman" w:cs="Times New Roman"/>
          <w:szCs w:val="24"/>
        </w:rPr>
        <w:t xml:space="preserve"> общеобразовательных программ: дополнительного образования цифрового, естественнонаучного, технического и гуманитарного профилей; 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>2.2.3. Создание целостной системы дополнительного образования в Центре, обеспеченной единством учебных и воспитательных требований,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 xml:space="preserve">преемственностью содержания основного и дополнительного образования, а </w:t>
      </w:r>
      <w:proofErr w:type="spellStart"/>
      <w:r w:rsidRPr="00176AE1">
        <w:rPr>
          <w:rFonts w:ascii="Times New Roman" w:hAnsi="Times New Roman" w:cs="Times New Roman"/>
          <w:szCs w:val="24"/>
        </w:rPr>
        <w:t>та</w:t>
      </w:r>
      <w:proofErr w:type="gramStart"/>
      <w:r w:rsidRPr="00176AE1">
        <w:rPr>
          <w:rFonts w:ascii="Times New Roman" w:hAnsi="Times New Roman" w:cs="Times New Roman"/>
          <w:szCs w:val="24"/>
        </w:rPr>
        <w:t>.к</w:t>
      </w:r>
      <w:proofErr w:type="gramEnd"/>
      <w:r w:rsidRPr="00176AE1">
        <w:rPr>
          <w:rFonts w:ascii="Times New Roman" w:hAnsi="Times New Roman" w:cs="Times New Roman"/>
          <w:szCs w:val="24"/>
        </w:rPr>
        <w:t>же</w:t>
      </w:r>
      <w:proofErr w:type="spellEnd"/>
      <w:r w:rsidRPr="00176AE1">
        <w:rPr>
          <w:rFonts w:ascii="Times New Roman" w:hAnsi="Times New Roman" w:cs="Times New Roman"/>
          <w:szCs w:val="24"/>
        </w:rPr>
        <w:t xml:space="preserve"> единством методических подходов;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 xml:space="preserve"> 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 xml:space="preserve"> 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 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 xml:space="preserve">2.2.6. Организация системы внеурочной деятельности в каникулярный период, разработка и реализация образовательных программ для пришкольных лагерей; 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 xml:space="preserve">2.2.7. Информационное сопровождение деятельности Центра, развитие </w:t>
      </w:r>
      <w:proofErr w:type="spellStart"/>
      <w:r w:rsidRPr="00176AE1">
        <w:rPr>
          <w:rFonts w:ascii="Times New Roman" w:hAnsi="Times New Roman" w:cs="Times New Roman"/>
          <w:szCs w:val="24"/>
        </w:rPr>
        <w:t>медиаграмотности</w:t>
      </w:r>
      <w:proofErr w:type="spellEnd"/>
      <w:r w:rsidRPr="00176AE1">
        <w:rPr>
          <w:rFonts w:ascii="Times New Roman" w:hAnsi="Times New Roman" w:cs="Times New Roman"/>
          <w:szCs w:val="24"/>
        </w:rPr>
        <w:t xml:space="preserve"> у </w:t>
      </w:r>
      <w:proofErr w:type="gramStart"/>
      <w:r w:rsidRPr="00176AE1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176AE1">
        <w:rPr>
          <w:rFonts w:ascii="Times New Roman" w:hAnsi="Times New Roman" w:cs="Times New Roman"/>
          <w:szCs w:val="24"/>
        </w:rPr>
        <w:t xml:space="preserve">; 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областного и всероссийского уровня;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 xml:space="preserve"> 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 xml:space="preserve"> 2.2.10. Развитие шахматного образования;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 xml:space="preserve"> 2.2.11. </w:t>
      </w:r>
      <w:proofErr w:type="gramStart"/>
      <w:r w:rsidRPr="00176AE1">
        <w:rPr>
          <w:rFonts w:ascii="Times New Roman" w:hAnsi="Times New Roman" w:cs="Times New Roman"/>
          <w:szCs w:val="24"/>
        </w:rPr>
        <w:t>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профилей.</w:t>
      </w:r>
      <w:proofErr w:type="gramEnd"/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 xml:space="preserve"> 2.3. </w:t>
      </w:r>
      <w:proofErr w:type="gramStart"/>
      <w:r w:rsidRPr="00176AE1">
        <w:rPr>
          <w:rFonts w:ascii="Times New Roman" w:hAnsi="Times New Roman" w:cs="Times New Roman"/>
          <w:szCs w:val="24"/>
        </w:rPr>
        <w:t>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 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  <w:proofErr w:type="gramEnd"/>
      <w:r w:rsidRPr="00176AE1">
        <w:rPr>
          <w:rFonts w:ascii="Times New Roman" w:hAnsi="Times New Roman" w:cs="Times New Roman"/>
          <w:szCs w:val="24"/>
        </w:rPr>
        <w:t xml:space="preserve"> 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 xml:space="preserve"> 2.4. Центр сотрудничает с: - различными образовательными организациями в форме сетевого взаимодействия;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 xml:space="preserve"> - использует дистанционные формы реализации образовательных программ.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 xml:space="preserve">                                                    3. Порядок управления Центром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>3.1. Создание и ликвидация Центра как структурного подразделения образовательной организации относятся к компетенции учредителя общеобразовательной организации по согласованию с Директором Учреждения.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lastRenderedPageBreak/>
        <w:t xml:space="preserve"> 3.2. Директор Учреждения назначает распорядительным актом руководителя Центра. Руководителем Центра может быть назначен один из заместителей директора </w:t>
      </w:r>
      <w:proofErr w:type="gramStart"/>
      <w:r w:rsidRPr="00176AE1">
        <w:rPr>
          <w:rFonts w:ascii="Times New Roman" w:hAnsi="Times New Roman" w:cs="Times New Roman"/>
          <w:szCs w:val="24"/>
        </w:rPr>
        <w:t>Учреждения</w:t>
      </w:r>
      <w:proofErr w:type="gramEnd"/>
      <w:r w:rsidRPr="00176AE1">
        <w:rPr>
          <w:rFonts w:ascii="Times New Roman" w:hAnsi="Times New Roman" w:cs="Times New Roman"/>
          <w:szCs w:val="24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 xml:space="preserve"> 3.3. Руководитель Центра обязан: 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 xml:space="preserve">3.3.1. Осуществлять оперативное руководство Центром; 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>3.3.2. Утверждать программы развития, планы работ, отчеты у директора Учреждения;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 xml:space="preserve"> 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 xml:space="preserve"> 3.3.4. Отчитываться перед директором Учреждения о результатах работы Центра;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 xml:space="preserve"> 3.3.5.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>3.4. Руководитель Центра вправе: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 xml:space="preserve"> 3.4.1.Рекомендовать подбор и расстановку кадров Центра, прием на работу которых осуществляется приказом директора Учреждения; 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 xml:space="preserve"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176AE1">
        <w:rPr>
          <w:rFonts w:ascii="Times New Roman" w:hAnsi="Times New Roman" w:cs="Times New Roman"/>
          <w:szCs w:val="24"/>
        </w:rPr>
        <w:t>контроль за</w:t>
      </w:r>
      <w:proofErr w:type="gramEnd"/>
      <w:r w:rsidRPr="00176AE1">
        <w:rPr>
          <w:rFonts w:ascii="Times New Roman" w:hAnsi="Times New Roman" w:cs="Times New Roman"/>
          <w:szCs w:val="24"/>
        </w:rPr>
        <w:t xml:space="preserve"> его реализацией;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 xml:space="preserve"> 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 xml:space="preserve"> 3.4.4. По согласованию с директором Учреждения осуществлять организацию и проведение мероприятий по профилю направлений деятельности Центра; </w:t>
      </w:r>
    </w:p>
    <w:p w:rsidR="00176AE1" w:rsidRPr="00176AE1" w:rsidRDefault="00176AE1" w:rsidP="00176AE1">
      <w:pPr>
        <w:rPr>
          <w:rFonts w:ascii="Times New Roman" w:hAnsi="Times New Roman" w:cs="Times New Roman"/>
          <w:szCs w:val="24"/>
        </w:rPr>
      </w:pPr>
      <w:r w:rsidRPr="00176AE1">
        <w:rPr>
          <w:rFonts w:ascii="Times New Roman" w:hAnsi="Times New Roman" w:cs="Times New Roman"/>
          <w:szCs w:val="24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176AE1" w:rsidRPr="00176AE1" w:rsidRDefault="00176AE1" w:rsidP="00176AE1">
      <w:pPr>
        <w:ind w:left="170"/>
        <w:rPr>
          <w:rFonts w:ascii="Times New Roman" w:hAnsi="Times New Roman" w:cs="Times New Roman"/>
          <w:szCs w:val="24"/>
        </w:rPr>
      </w:pPr>
    </w:p>
    <w:p w:rsidR="003B3172" w:rsidRPr="00176AE1" w:rsidRDefault="00176AE1">
      <w:pPr>
        <w:rPr>
          <w:rFonts w:ascii="Times New Roman" w:hAnsi="Times New Roman" w:cs="Times New Roman"/>
          <w:szCs w:val="24"/>
        </w:rPr>
      </w:pPr>
    </w:p>
    <w:sectPr w:rsidR="003B3172" w:rsidRPr="0017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A4"/>
    <w:rsid w:val="00176AE1"/>
    <w:rsid w:val="004C24B2"/>
    <w:rsid w:val="004E5CA4"/>
    <w:rsid w:val="0080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E1"/>
    <w:pPr>
      <w:spacing w:after="0"/>
    </w:pPr>
    <w:rPr>
      <w:rFonts w:ascii="XO Thames" w:eastAsia="NSimSun" w:hAnsi="XO Thames" w:cs="Lucida Sans"/>
      <w:color w:val="000000"/>
      <w:sz w:val="24"/>
      <w:szCs w:val="20"/>
      <w:lang w:eastAsia="zh-CN" w:bidi="hi-IN"/>
    </w:rPr>
  </w:style>
  <w:style w:type="paragraph" w:styleId="1">
    <w:name w:val="heading 1"/>
    <w:link w:val="10"/>
    <w:uiPriority w:val="9"/>
    <w:qFormat/>
    <w:rsid w:val="00176AE1"/>
    <w:pPr>
      <w:spacing w:before="120" w:after="120" w:line="240" w:lineRule="auto"/>
      <w:outlineLvl w:val="0"/>
    </w:pPr>
    <w:rPr>
      <w:rFonts w:ascii="XO Thames" w:eastAsia="NSimSun" w:hAnsi="XO Thames" w:cs="Lucida Sans"/>
      <w:b/>
      <w:color w:val="000000"/>
      <w:sz w:val="32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AE1"/>
    <w:rPr>
      <w:rFonts w:ascii="XO Thames" w:eastAsia="NSimSun" w:hAnsi="XO Thames" w:cs="Lucida Sans"/>
      <w:b/>
      <w:color w:val="000000"/>
      <w:sz w:val="32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76AE1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76AE1"/>
    <w:rPr>
      <w:rFonts w:ascii="Tahoma" w:eastAsia="NSimSun" w:hAnsi="Tahoma" w:cs="Mangal"/>
      <w:color w:val="000000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E1"/>
    <w:pPr>
      <w:spacing w:after="0"/>
    </w:pPr>
    <w:rPr>
      <w:rFonts w:ascii="XO Thames" w:eastAsia="NSimSun" w:hAnsi="XO Thames" w:cs="Lucida Sans"/>
      <w:color w:val="000000"/>
      <w:sz w:val="24"/>
      <w:szCs w:val="20"/>
      <w:lang w:eastAsia="zh-CN" w:bidi="hi-IN"/>
    </w:rPr>
  </w:style>
  <w:style w:type="paragraph" w:styleId="1">
    <w:name w:val="heading 1"/>
    <w:link w:val="10"/>
    <w:uiPriority w:val="9"/>
    <w:qFormat/>
    <w:rsid w:val="00176AE1"/>
    <w:pPr>
      <w:spacing w:before="120" w:after="120" w:line="240" w:lineRule="auto"/>
      <w:outlineLvl w:val="0"/>
    </w:pPr>
    <w:rPr>
      <w:rFonts w:ascii="XO Thames" w:eastAsia="NSimSun" w:hAnsi="XO Thames" w:cs="Lucida Sans"/>
      <w:b/>
      <w:color w:val="000000"/>
      <w:sz w:val="32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AE1"/>
    <w:rPr>
      <w:rFonts w:ascii="XO Thames" w:eastAsia="NSimSun" w:hAnsi="XO Thames" w:cs="Lucida Sans"/>
      <w:b/>
      <w:color w:val="000000"/>
      <w:sz w:val="32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76AE1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76AE1"/>
    <w:rPr>
      <w:rFonts w:ascii="Tahoma" w:eastAsia="NSimSun" w:hAnsi="Tahoma" w:cs="Mangal"/>
      <w:color w:val="000000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5976</Characters>
  <Application>Microsoft Office Word</Application>
  <DocSecurity>0</DocSecurity>
  <Lines>49</Lines>
  <Paragraphs>14</Paragraphs>
  <ScaleCrop>false</ScaleCrop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2022-09-06T08:41:00Z</dcterms:created>
  <dcterms:modified xsi:type="dcterms:W3CDTF">2022-09-06T08:42:00Z</dcterms:modified>
</cp:coreProperties>
</file>